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E44E" w14:textId="77777777"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D16705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69E6C2" w14:textId="77777777"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5D4AB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14:paraId="71C6864D" w14:textId="4E753EBB" w:rsidR="00D17D73" w:rsidRPr="006C26BA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4351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681B3267" w14:textId="77777777" w:rsidR="00B517BC" w:rsidRPr="007D440B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7D440B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45B94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D4AB4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E04F48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6699220" w14:textId="77777777" w:rsidR="00B517BC" w:rsidRPr="006C26BA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4B17C75E" w14:textId="77777777"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6A4830CC" w14:textId="77777777"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6E84DF2B" w14:textId="77777777"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7A726563" w14:textId="77777777"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11A86F0B" w14:textId="77777777"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05B8B804" w14:textId="77777777"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พาน</w:t>
      </w:r>
      <w:proofErr w:type="spellStart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781BB7" w14:textId="77777777"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0CCC000B" w14:textId="77777777"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2A6131" w14:textId="77777777" w:rsidR="002B6F6E" w:rsidRPr="006C26BA" w:rsidRDefault="00F21207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39DF5B4F" w14:textId="77777777"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48BEBC9E" w14:textId="77777777"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5856C7D9" w14:textId="77777777"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43DB07E" w14:textId="77777777"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A4F8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1DA89164" w14:textId="77777777" w:rsidR="00B517BC" w:rsidRPr="00276119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276119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276119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6119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76119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276119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66DE64F8" w14:textId="77777777"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7CD46E68" w14:textId="77777777" w:rsidR="00FE19CC" w:rsidRPr="00D6373A" w:rsidRDefault="00FE19CC" w:rsidP="00FE19CC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 w:rsidRPr="005D4AB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D440B" w:rsidRPr="00D6373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637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637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7C9C96B2" w14:textId="77777777" w:rsidR="006B58CC" w:rsidRPr="00D6373A" w:rsidRDefault="00FE19CC" w:rsidP="00AF3181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D6373A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D6373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D440B" w:rsidRPr="00D6373A">
        <w:rPr>
          <w:rFonts w:ascii="TH SarabunIT๙" w:hAnsi="TH SarabunIT๙" w:cs="TH SarabunIT๙" w:hint="cs"/>
          <w:sz w:val="32"/>
          <w:szCs w:val="32"/>
          <w:cs/>
        </w:rPr>
        <w:t>1.1</w:t>
      </w:r>
      <w:r w:rsidRPr="00D637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922" w:rsidRPr="00D6373A">
        <w:rPr>
          <w:rFonts w:ascii="TH SarabunIT๙" w:hAnsi="TH SarabunIT๙" w:cs="TH SarabunIT๙" w:hint="cs"/>
          <w:sz w:val="32"/>
          <w:szCs w:val="32"/>
          <w:cs/>
        </w:rPr>
        <w:t>แนะนำ</w:t>
      </w:r>
      <w:r w:rsidR="006B58CC" w:rsidRPr="00D6373A">
        <w:rPr>
          <w:rFonts w:ascii="TH SarabunIT๙" w:hAnsi="TH SarabunIT๙" w:cs="TH SarabunIT๙" w:hint="cs"/>
          <w:sz w:val="32"/>
          <w:szCs w:val="32"/>
          <w:cs/>
        </w:rPr>
        <w:t>ข้าราชการย้ายมาดำรงตำแหน่ง</w:t>
      </w:r>
      <w:r w:rsidR="00586AC9" w:rsidRPr="00D6373A">
        <w:rPr>
          <w:rFonts w:ascii="TH SarabunIT๙" w:hAnsi="TH SarabunIT๙" w:cs="TH SarabunIT๙" w:hint="cs"/>
          <w:sz w:val="32"/>
          <w:szCs w:val="32"/>
          <w:cs/>
        </w:rPr>
        <w:t>ในอำเภอบางมูลนาก</w:t>
      </w:r>
    </w:p>
    <w:p w14:paraId="1E4E21E1" w14:textId="77777777" w:rsidR="00FC0289" w:rsidRPr="00D6373A" w:rsidRDefault="006B58CC" w:rsidP="007D440B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D6373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19CC" w:rsidRPr="00D637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73A" w:rsidRPr="00D6373A">
        <w:rPr>
          <w:rFonts w:ascii="TH SarabunIT๙" w:hAnsi="TH SarabunIT๙" w:cs="TH SarabunIT๙" w:hint="cs"/>
          <w:sz w:val="32"/>
          <w:szCs w:val="32"/>
          <w:cs/>
        </w:rPr>
        <w:tab/>
      </w:r>
      <w:r w:rsidR="00FE19CC" w:rsidRPr="00D6373A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D6373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C0289" w:rsidRPr="00D6373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D440B" w:rsidRPr="00D6373A">
        <w:rPr>
          <w:rFonts w:ascii="TH SarabunIT๙" w:hAnsi="TH SarabunIT๙" w:cs="TH SarabunIT๙" w:hint="cs"/>
          <w:sz w:val="32"/>
          <w:szCs w:val="32"/>
          <w:cs/>
        </w:rPr>
        <w:t>ยธงชัย  ขิมมากทอง นายอำเภอบึงนาราง จังหวัดพิจิตร ย้ายมาดำรงตำแหน่ง นายอำเภอบางมูลนาก จั</w:t>
      </w:r>
      <w:r w:rsidR="00DA5F8D" w:rsidRPr="00D6373A">
        <w:rPr>
          <w:rFonts w:ascii="TH SarabunIT๙" w:hAnsi="TH SarabunIT๙" w:cs="TH SarabunIT๙" w:hint="cs"/>
          <w:sz w:val="32"/>
          <w:szCs w:val="32"/>
          <w:cs/>
        </w:rPr>
        <w:t>งหวัด</w:t>
      </w:r>
      <w:r w:rsidR="00BD04AA" w:rsidRPr="00D6373A">
        <w:rPr>
          <w:rFonts w:ascii="TH SarabunIT๙" w:hAnsi="TH SarabunIT๙" w:cs="TH SarabunIT๙" w:hint="cs"/>
          <w:sz w:val="32"/>
          <w:szCs w:val="32"/>
          <w:cs/>
        </w:rPr>
        <w:t>พิจิตร</w:t>
      </w:r>
    </w:p>
    <w:p w14:paraId="367667EA" w14:textId="77777777" w:rsidR="007D440B" w:rsidRPr="00D6373A" w:rsidRDefault="00D6373A" w:rsidP="007D440B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D6373A">
        <w:rPr>
          <w:rFonts w:ascii="TH SarabunIT๙" w:hAnsi="TH SarabunIT๙" w:cs="TH SarabunIT๙" w:hint="cs"/>
          <w:sz w:val="32"/>
          <w:szCs w:val="32"/>
          <w:cs/>
        </w:rPr>
        <w:tab/>
      </w:r>
      <w:r w:rsidR="007D440B" w:rsidRPr="00D6373A">
        <w:rPr>
          <w:rFonts w:ascii="TH SarabunIT๙" w:hAnsi="TH SarabunIT๙" w:cs="TH SarabunIT๙" w:hint="cs"/>
          <w:sz w:val="32"/>
          <w:szCs w:val="32"/>
          <w:cs/>
        </w:rPr>
        <w:t>-นางสาวชลกานต์ ขวัญเมือง ปลัดอำเภอ กลุ่มงานทะเบียนและบัตร ที่ทำการปกครองตะพานหิน มาดำรงตำแหน่งปลัดอำเภอ กลุ่มงานบริหารงานปกครอง ที่ทำการปกครองบางมูลนาก</w:t>
      </w:r>
    </w:p>
    <w:p w14:paraId="777D582B" w14:textId="77777777" w:rsidR="007D440B" w:rsidRPr="00D6373A" w:rsidRDefault="007D440B" w:rsidP="007D440B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  <w:cs/>
        </w:rPr>
      </w:pPr>
      <w:r w:rsidRPr="00D6373A">
        <w:rPr>
          <w:rFonts w:ascii="TH SarabunIT๙" w:hAnsi="TH SarabunIT๙" w:cs="TH SarabunIT๙" w:hint="cs"/>
          <w:sz w:val="32"/>
          <w:szCs w:val="32"/>
          <w:cs/>
        </w:rPr>
        <w:tab/>
        <w:t xml:space="preserve">-นายวีรภัทร  กันภัย ปลัดอำเภอ </w:t>
      </w:r>
      <w:r w:rsidRPr="00E86E63">
        <w:rPr>
          <w:rFonts w:ascii="TH SarabunIT๙" w:hAnsi="TH SarabunIT๙" w:cs="TH SarabunIT๙" w:hint="cs"/>
          <w:spacing w:val="-12"/>
          <w:sz w:val="32"/>
          <w:szCs w:val="32"/>
          <w:cs/>
        </w:rPr>
        <w:t>กลุ่มงานทะเบียนและบัตร ที่ทำการปกครองทับ</w:t>
      </w:r>
      <w:proofErr w:type="spellStart"/>
      <w:r w:rsidRPr="00E86E63">
        <w:rPr>
          <w:rFonts w:ascii="TH SarabunIT๙" w:hAnsi="TH SarabunIT๙" w:cs="TH SarabunIT๙" w:hint="cs"/>
          <w:spacing w:val="-12"/>
          <w:sz w:val="32"/>
          <w:szCs w:val="32"/>
          <w:cs/>
        </w:rPr>
        <w:t>คล้อ</w:t>
      </w:r>
      <w:proofErr w:type="spellEnd"/>
      <w:r w:rsidRPr="00D6373A">
        <w:rPr>
          <w:rFonts w:ascii="TH SarabunIT๙" w:hAnsi="TH SarabunIT๙" w:cs="TH SarabunIT๙" w:hint="cs"/>
          <w:sz w:val="32"/>
          <w:szCs w:val="32"/>
          <w:cs/>
        </w:rPr>
        <w:t xml:space="preserve"> มาดำรงตำแหน่งปลัดอำเภอ กลุ่มงานทะเบียนและบัตร ที่ทำการปกครองบางมูลนาก</w:t>
      </w:r>
    </w:p>
    <w:p w14:paraId="1EAC537F" w14:textId="77777777" w:rsidR="00D6373A" w:rsidRDefault="007D440B" w:rsidP="00D6373A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D440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540BFBF0" w14:textId="77777777" w:rsidR="009C5538" w:rsidRPr="009C5538" w:rsidRDefault="00E5752C" w:rsidP="00D6373A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ACD06FE" w14:textId="77777777" w:rsidR="00597B27" w:rsidRPr="006C26BA" w:rsidRDefault="00597B27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0F4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5D4A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6923230" w14:textId="77777777" w:rsidR="005D4AB4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5D4AB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FE7961">
        <w:rPr>
          <w:rFonts w:ascii="TH SarabunIT๙" w:hAnsi="TH SarabunIT๙" w:cs="TH SarabunIT๙"/>
          <w:sz w:val="32"/>
          <w:szCs w:val="32"/>
        </w:rPr>
        <w:t>256</w:t>
      </w:r>
      <w:r w:rsidR="005D4AB4">
        <w:rPr>
          <w:rFonts w:ascii="TH SarabunIT๙" w:hAnsi="TH SarabunIT๙" w:cs="TH SarabunIT๙"/>
          <w:sz w:val="32"/>
          <w:szCs w:val="32"/>
        </w:rPr>
        <w:t>7</w:t>
      </w:r>
    </w:p>
    <w:p w14:paraId="419C3547" w14:textId="77777777" w:rsidR="006C26BA" w:rsidRPr="006C26BA" w:rsidRDefault="006C26BA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B4B678" w14:textId="77777777"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4FC8CC9F" w14:textId="77777777" w:rsidR="003C162B" w:rsidRDefault="003C162B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55EBDFC" w14:textId="77777777" w:rsidR="009B5B09" w:rsidRDefault="009B5B09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proofErr w:type="gramStart"/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proofErr w:type="gramEnd"/>
      <w:r w:rsidRPr="009B5B09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EAB5EA9" w14:textId="77777777" w:rsidR="009B5B09" w:rsidRDefault="009B5B09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5B6BBD" w14:textId="77777777" w:rsidR="009B5B09" w:rsidRDefault="009B5B09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40EC54" w14:textId="77777777" w:rsidR="009B5B09" w:rsidRDefault="009B5B09" w:rsidP="009B5B09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72B734F8" w14:textId="77777777"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97801DB" w14:textId="77777777"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0BEC20D4" w14:textId="77777777" w:rsidR="001A0C63" w:rsidRDefault="009D6D97" w:rsidP="00995E1F">
      <w:pPr>
        <w:pStyle w:val="aa"/>
        <w:ind w:left="0" w:firstLine="1590"/>
        <w:rPr>
          <w:rFonts w:ascii="TH SarabunIT๙" w:hAnsi="TH SarabunIT๙" w:cs="TH SarabunIT๙"/>
          <w:spacing w:val="-4"/>
          <w:sz w:val="32"/>
          <w:szCs w:val="32"/>
        </w:rPr>
      </w:pPr>
      <w:r w:rsidRPr="00D637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5D4AB4" w:rsidRPr="00D6373A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ผลการเบิกจ่ายงบประมาณประจำปีงบประมาณ พ.ศ. 256</w:t>
      </w:r>
      <w:r w:rsidR="00C9468B" w:rsidRPr="00D6373A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5D4AB4" w:rsidRPr="00D637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(งบประมาณ พ.ศ.2566</w:t>
      </w:r>
      <w:r w:rsidR="005D4AB4">
        <w:rPr>
          <w:rFonts w:ascii="TH SarabunIT๙" w:hAnsi="TH SarabunIT๙" w:cs="TH SarabunIT๙" w:hint="cs"/>
          <w:sz w:val="32"/>
          <w:szCs w:val="32"/>
          <w:cs/>
        </w:rPr>
        <w:t xml:space="preserve"> ไปพลางก่อน) ภาพรวมของจังหวัดสูงกว่าเป้าหมาย ตัดยอด ณ วันที่ 26 มกราคม 2567</w:t>
      </w:r>
    </w:p>
    <w:p w14:paraId="7CB418A3" w14:textId="77777777" w:rsidR="00C9468B" w:rsidRDefault="009D6D97" w:rsidP="00C9468B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 w:rsidRPr="0076053E">
        <w:rPr>
          <w:rFonts w:ascii="TH SarabunIT๙" w:hAnsi="TH SarabunIT๙" w:cs="TH SarabunIT๙"/>
          <w:spacing w:val="-4"/>
          <w:sz w:val="32"/>
          <w:szCs w:val="32"/>
        </w:rPr>
        <w:t>2.</w:t>
      </w:r>
      <w:r w:rsidR="001A0C6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9468B">
        <w:rPr>
          <w:rFonts w:ascii="TH SarabunIT๙" w:hAnsi="TH SarabunIT๙" w:cs="TH SarabunIT๙" w:hint="cs"/>
          <w:sz w:val="32"/>
          <w:szCs w:val="32"/>
          <w:cs/>
        </w:rPr>
        <w:t>สรุปผลการใช้จ่ายงบประมาณรายจ่ายประจำปีงบประมาณ พ.ศ. 2566 ไปพลางก่อน ตัดยอด ณ วันที่ 26 มกราคม 2567 บางมูลนาก งบที่เบิกจ่าย 56,700 บาท คิดเป็น 100</w:t>
      </w:r>
      <w:r w:rsidR="00C9468B">
        <w:rPr>
          <w:rFonts w:ascii="TH SarabunIT๙" w:hAnsi="TH SarabunIT๙" w:cs="TH SarabunIT๙"/>
          <w:sz w:val="32"/>
          <w:szCs w:val="32"/>
        </w:rPr>
        <w:t>%</w:t>
      </w:r>
    </w:p>
    <w:p w14:paraId="24222B30" w14:textId="77777777" w:rsidR="009B5B09" w:rsidRDefault="009B5B09" w:rsidP="00995E1F">
      <w:pPr>
        <w:pStyle w:val="aa"/>
        <w:ind w:left="0" w:firstLine="1590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4DDFA196" w14:textId="77777777"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1746C678" w14:textId="77777777"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1138AE4E" w14:textId="77777777" w:rsidR="00C9468B" w:rsidRDefault="003C3D96" w:rsidP="00D6373A">
      <w:pPr>
        <w:ind w:firstLine="1440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1</w:t>
      </w:r>
      <w:r w:rsidR="0016710B" w:rsidRP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.</w:t>
      </w:r>
      <w:r w:rsidR="00C9468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รายงานผลการประกวด ศพก. ดีเด่น ระดับจังหวัด ปี 2567  รางวัลชนะเลิศ ได้รับโล่รางวัล และใบประกาศเกียรติคุณพร้อมเงินรางวัล 5,000 บาท  ได้แก่ นายชิต ปานพลอย เกษตรต้นแบบ ศูนย์เรียนรู้เศรษฐกิจพอเพียง บ้านลำประดาเหนือ หมู่ที่ 7  ตำบลวังตะกู อำเภอบางมูลนาก จังหวัดพิจิตร เครือข่ายศูนย์เรียนรู้การเพิ่มประสิทธิภาพการผลิตสินค้าเกษตร อำเภอบางมูลนาก</w:t>
      </w:r>
      <w:r w:rsidR="009B5B0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</w:p>
    <w:p w14:paraId="4683AF77" w14:textId="77777777" w:rsidR="00AE0FBC" w:rsidRDefault="00AE0FBC" w:rsidP="00D6373A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2.ผลการขึ้นทะเบียน/ปรับปรุงทะเบียนเกษตรกร และการวาดแปลง ตัดยอด ณ วันที่ 2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มกราคม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44EF4CDC" w14:textId="77777777" w:rsidR="00AE0FBC" w:rsidRDefault="009B5B09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E076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ขึ้นทะเบียน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เป้าหมาย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7,5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56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ผล 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1,433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ร้อยละ 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19</w:t>
      </w:r>
    </w:p>
    <w:p w14:paraId="2B646B97" w14:textId="77777777" w:rsidR="00AE0FBC" w:rsidRDefault="004E0761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9B5B0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วาดแปลง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เป้าหมาย  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3,590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ผล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123</w:t>
      </w:r>
      <w:r w:rsidR="00AE0F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ร้อยละ</w:t>
      </w:r>
      <w:r w:rsidR="00C154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</w:p>
    <w:p w14:paraId="46804743" w14:textId="77777777" w:rsidR="00EF4707" w:rsidRDefault="00EF4707" w:rsidP="00D6373A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6373A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3.</w:t>
      </w:r>
      <w:r w:rsidR="0053282A" w:rsidRPr="00D6373A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กรมส่งเสริมการเกษตร ได้เน้นย้ำข้อมูลทะเบียนเกษตรกรที่ถูกดึงเข้าสู่ระบบข้อมูลเกษตรกร</w:t>
      </w:r>
      <w:r w:rsidR="0053282A" w:rsidRPr="00D6373A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ผู้ประสบภัยพิบัติด้านพืช ต้องเป็นข้อมูลที่ถูกต้อง ผ่านกระบวนการตรวจสอบทางระบบโปรแกรม</w:t>
      </w:r>
      <w:r w:rsidRPr="00D6373A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และเกษตรกร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ได้ลงนามรับทราบข้อมูลของตนเอง เพื่อให้ข้อมูลทะเบียนเกษตรกรมีความถูกต้อง มีความน่าเชื่อถือจากบุคคลภายนอก และปลอดภัยจากการร้องเรียน จึงมีการกำหนดแนวทางแก้ไขข้อมูล 2 รูปแบบ ดังนี้</w:t>
      </w:r>
    </w:p>
    <w:p w14:paraId="423AB326" w14:textId="77777777" w:rsidR="00EF4707" w:rsidRDefault="00EF4707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3.1กรณีที่ข้อมูลยังไม่ถูกดึงเข้าระบบ หรือข้อมูลที่ยังไม่ถูกส่งให้กับ ธกส. เพื่อโอนเงินในโครงการต่าง ๆ ให้เป็นอำนาจของจังหวัดเป็นผู้อนุมัติ</w:t>
      </w:r>
    </w:p>
    <w:p w14:paraId="60F7A287" w14:textId="77777777" w:rsidR="00EF4707" w:rsidRDefault="00EF4707" w:rsidP="00D6373A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3.2กรณีที่ข้อมูลถูกดึงเข้าสู่ระบบข้อมูลเกษตรกรผู้ประสบภัยพิบัติด้านพืช หรือเป็นข้อมูลที่ถูกส่งให้กับ ธกส. เพื่อโอนเงินในโครงการต่าง ๆ เรียบร้อยแล้ว ให้เป็นอำนาจของกรมฯ เป็นผู้อนุมัติ โดยสำนักงานเกษตรจังหวัดต้องรวบรวมข้อมูลจัดทำหนังสือถึงกรมส่งเสริมการเกษตรเพื่อขออนุมัติตีกลับข้อมูล</w:t>
      </w:r>
    </w:p>
    <w:p w14:paraId="1722FA33" w14:textId="77777777" w:rsidR="00EF4707" w:rsidRDefault="00EF4707" w:rsidP="00D6373A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ขอให้เกษตรอำเภอปฏิบัติตามประเด็นเน้นย้ำ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ซึ่งดำเนินการแก้ไขข้อมูลอย่างระมัดระวัง ควบคุมเจ้าหน้าที่</w:t>
      </w:r>
      <w:r w:rsidR="00B0031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ให้บันทึกเฉพาะที่ขออนุมัติเท่านั้น</w:t>
      </w:r>
    </w:p>
    <w:p w14:paraId="33E5323F" w14:textId="77777777" w:rsidR="00B00316" w:rsidRDefault="00B00316" w:rsidP="00D6373A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4.รายงานสถานการณ์การผลิตพืชเศรษฐกิจสำคัญของจังหวัดพิจิตร</w:t>
      </w:r>
      <w:r w:rsidR="00207D8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ตัดยอด ณ วันที่ 26 มกราคม 2567 </w:t>
      </w:r>
    </w:p>
    <w:p w14:paraId="7AC56BCE" w14:textId="77777777" w:rsidR="00B00316" w:rsidRDefault="00B00316" w:rsidP="00B33FB2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ข้าวนาปี 2566/67 </w:t>
      </w:r>
      <w:r w:rsidR="005A622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5A622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ทบก.</w:t>
      </w:r>
      <w:r w:rsidR="00A11AF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7,248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ครัวเรือน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="00A11AF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189,623 ไร่</w:t>
      </w:r>
    </w:p>
    <w:p w14:paraId="02C5C4A3" w14:textId="77777777" w:rsidR="00A11AFB" w:rsidRDefault="00A11AFB" w:rsidP="002565A4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รต.    7,924  ครัวเรือน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189,264 ไร่</w:t>
      </w:r>
    </w:p>
    <w:p w14:paraId="78154BFF" w14:textId="77777777" w:rsidR="00D6373A" w:rsidRDefault="00A11AFB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อ้อยโรงงาน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2566/67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24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รต.  18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D6373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ข้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าว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โพดเลี้ยงสัตว์ รุ่น 1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2566/67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B33FB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131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ไร่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เอกฯ 74 ไร่</w:t>
      </w:r>
    </w:p>
    <w:p w14:paraId="64116AFA" w14:textId="77777777" w:rsidR="00D6373A" w:rsidRDefault="00D6373A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B41D49C" w14:textId="77777777" w:rsidR="00D6373A" w:rsidRDefault="00D6373A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/ข้าวโพดเลี้ยงสัตว์ รุ่น 2...  </w:t>
      </w:r>
    </w:p>
    <w:p w14:paraId="77862BB3" w14:textId="77777777" w:rsidR="00D6373A" w:rsidRDefault="00D6373A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14779B8" w14:textId="77777777" w:rsidR="00D6373A" w:rsidRDefault="00D6373A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E15863F" w14:textId="77777777" w:rsidR="00D6373A" w:rsidRDefault="00D6373A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ACC0935" w14:textId="77777777" w:rsidR="00D6373A" w:rsidRDefault="00D6373A" w:rsidP="00D6373A">
      <w:pPr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="0067443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</w:p>
    <w:p w14:paraId="008A2CCB" w14:textId="77777777" w:rsidR="00D6373A" w:rsidRDefault="00D6373A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FE52902" w14:textId="77777777" w:rsidR="00A11AFB" w:rsidRDefault="00A11AFB" w:rsidP="00D6373A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ข้าวโพดเลี้ยงสัตว์ รุ่น 2  2566/67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เอกฯ  216 ไร่         </w:t>
      </w:r>
      <w:r w:rsidR="00B33FB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รต.  120 ไร่</w:t>
      </w:r>
    </w:p>
    <w:p w14:paraId="25631396" w14:textId="77777777" w:rsidR="00A11AFB" w:rsidRDefault="00B33FB2" w:rsidP="00B33FB2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มะม่วง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207D8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proofErr w:type="gramStart"/>
      <w:r w:rsidR="00207D82">
        <w:rPr>
          <w:rFonts w:ascii="TH SarabunIT๙" w:eastAsia="SimSun" w:hAnsi="TH SarabunIT๙" w:cs="TH SarabunIT๙"/>
          <w:sz w:val="32"/>
          <w:szCs w:val="32"/>
          <w:lang w:eastAsia="zh-CN"/>
        </w:rPr>
        <w:t>79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รต.  </w:t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144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64F328F9" w14:textId="77777777" w:rsidR="00FA2CBE" w:rsidRDefault="00B33FB2" w:rsidP="00B63B1D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ส้มโอ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 w:rsidR="00207D82">
        <w:rPr>
          <w:rFonts w:ascii="TH SarabunIT๙" w:eastAsia="SimSun" w:hAnsi="TH SarabunIT๙" w:cs="TH SarabunIT๙"/>
          <w:sz w:val="32"/>
          <w:szCs w:val="32"/>
          <w:lang w:eastAsia="zh-CN"/>
        </w:rPr>
        <w:t>6.5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รต.  </w:t>
      </w:r>
      <w:r w:rsidR="00207D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9.5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FA2C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5F77BD3C" w14:textId="77777777" w:rsidR="00507E82" w:rsidRPr="00B63B1D" w:rsidRDefault="00507E82" w:rsidP="0067443C">
      <w:pPr>
        <w:ind w:firstLine="1440"/>
        <w:jc w:val="thaiDistribute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  <w:lang w:eastAsia="zh-CN"/>
        </w:rPr>
      </w:pPr>
      <w:r w:rsidRPr="00D6373A">
        <w:rPr>
          <w:rFonts w:ascii="TH SarabunIT๙" w:eastAsia="SimSun" w:hAnsi="TH SarabunIT๙" w:cs="TH SarabunIT๙"/>
          <w:color w:val="000000" w:themeColor="text1"/>
          <w:spacing w:val="-12"/>
          <w:sz w:val="32"/>
          <w:szCs w:val="32"/>
          <w:lang w:eastAsia="zh-CN"/>
        </w:rPr>
        <w:t>5</w:t>
      </w:r>
      <w:r w:rsidR="002565A4" w:rsidRPr="00D6373A">
        <w:rPr>
          <w:rFonts w:ascii="TH SarabunIT๙" w:eastAsia="SimSun" w:hAnsi="TH SarabunIT๙" w:cs="TH SarabunIT๙"/>
          <w:color w:val="000000" w:themeColor="text1"/>
          <w:spacing w:val="-12"/>
          <w:sz w:val="32"/>
          <w:szCs w:val="32"/>
          <w:lang w:eastAsia="zh-CN"/>
        </w:rPr>
        <w:t>.</w:t>
      </w:r>
      <w:r w:rsidRPr="00D6373A">
        <w:rPr>
          <w:rFonts w:ascii="TH SarabunIT๙" w:eastAsia="SimSun" w:hAnsi="TH SarabunIT๙" w:cs="TH SarabunIT๙" w:hint="cs"/>
          <w:color w:val="000000" w:themeColor="text1"/>
          <w:spacing w:val="-12"/>
          <w:sz w:val="32"/>
          <w:szCs w:val="32"/>
          <w:cs/>
          <w:lang w:eastAsia="zh-CN"/>
        </w:rPr>
        <w:t xml:space="preserve">บริษัทเกษตรทันใจ จำกัด ขอความอนุเคราะห์เข้าร่วมกิจกรรมของสำนักงานเกษตรจังหวัดพิจิตร </w:t>
      </w:r>
      <w:r w:rsidRPr="00D6373A">
        <w:rPr>
          <w:rFonts w:ascii="TH SarabunIT๙" w:eastAsia="SimSun" w:hAnsi="TH SarabunIT๙" w:cs="TH SarabunIT๙" w:hint="cs"/>
          <w:color w:val="000000" w:themeColor="text1"/>
          <w:spacing w:val="-6"/>
          <w:sz w:val="32"/>
          <w:szCs w:val="32"/>
          <w:cs/>
          <w:lang w:eastAsia="zh-CN"/>
        </w:rPr>
        <w:t>และสำนักงานเกษตรอำเภอทุกอำเภอ เพื่อประชาสัมพันธ์แอพพลิเคชั่น “เกษตรทันใจ” เพื่อให้เกษตรกรเข้าถึง</w:t>
      </w:r>
      <w:r w:rsidRPr="00B63B1D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  <w:lang w:eastAsia="zh-CN"/>
        </w:rPr>
        <w:t>ปัจจัยการผลิตด้านสินค้า และบริการ โดยไม่มีค่าใช้จ่ายในการลงทะเบียน</w:t>
      </w:r>
    </w:p>
    <w:p w14:paraId="0FA38C67" w14:textId="77777777" w:rsidR="008517C3" w:rsidRPr="00B63B1D" w:rsidRDefault="00201C0B" w:rsidP="00201C0B">
      <w:pPr>
        <w:tabs>
          <w:tab w:val="left" w:pos="1843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026B70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1B53D2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8C0614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แผนการปฏิบัติงานตามระบบส่งเสริมการเกษตร สำนักงานเกษตรจังหวัดพิจิตร ประจำเดือน</w:t>
      </w:r>
      <w:r w:rsidR="005D4AB4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กุมภาพันธ์</w:t>
      </w:r>
      <w:r w:rsidR="008C0614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7961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2567</w:t>
      </w:r>
      <w:r w:rsidR="008517C3" w:rsidRPr="00B63B1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517C3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04E0A96" w14:textId="77777777" w:rsidR="00DB4499" w:rsidRPr="00B63B1D" w:rsidRDefault="009373F5" w:rsidP="00201C0B">
      <w:pPr>
        <w:pStyle w:val="aa"/>
        <w:tabs>
          <w:tab w:val="left" w:pos="1701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63B1D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ab/>
      </w:r>
      <w:r w:rsidR="0005678B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DB4499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วันที่ </w:t>
      </w:r>
      <w:r w:rsidR="002B4792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B4499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4AB4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กุมภาพันธ์</w:t>
      </w:r>
      <w:r w:rsidR="008517C3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7958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7961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2567</w:t>
      </w:r>
      <w:r w:rsidR="00DB4499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วันประชุมสำนักงานเกษตรอำเภอประจำเดือน </w:t>
      </w:r>
      <w:r w:rsidR="002B4792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B4499" w:rsidRPr="00B63B1D">
        <w:rPr>
          <w:rFonts w:ascii="TH SarabunIT๙" w:hAnsi="TH SarabunIT๙" w:cs="TH SarabunIT๙"/>
          <w:color w:val="000000" w:themeColor="text1"/>
          <w:sz w:val="32"/>
          <w:szCs w:val="32"/>
        </w:rPr>
        <w:t>DM</w:t>
      </w:r>
      <w:r w:rsidR="002B4792"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CF8D4B1" w14:textId="77777777" w:rsidR="00B63B1D" w:rsidRDefault="00DB4499" w:rsidP="00201C0B">
      <w:pPr>
        <w:pStyle w:val="aa"/>
        <w:tabs>
          <w:tab w:val="left" w:pos="1701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63B1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B63B1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6 กุมภาพันธ์ 2567 แผนนิเทศงานระบบส่งเสริมการเกษตร </w:t>
      </w:r>
    </w:p>
    <w:p w14:paraId="1104469F" w14:textId="77777777" w:rsidR="00B63B1D" w:rsidRDefault="00B63B1D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01C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เวลา 09.00-12.00 น.</w:t>
      </w:r>
      <w:r w:rsidR="004F4B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ทีม </w:t>
      </w:r>
      <w:r w:rsidR="004F4BFB">
        <w:rPr>
          <w:rFonts w:ascii="TH SarabunIT๙" w:hAnsi="TH SarabunIT๙" w:cs="TH SarabunIT๙"/>
          <w:color w:val="000000" w:themeColor="text1"/>
          <w:sz w:val="32"/>
          <w:szCs w:val="32"/>
        </w:rPr>
        <w:t>B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C15FDB4" w14:textId="77777777" w:rsidR="00201C0B" w:rsidRDefault="00201C0B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63B1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29</w:t>
      </w:r>
      <w:r w:rsidRPr="00B63B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กุมภาพันธ์ 2567 ประชุมเกษตรอำเภอประจำเดือน (</w:t>
      </w:r>
      <w:r w:rsidRPr="00B63B1D">
        <w:rPr>
          <w:rFonts w:ascii="TH SarabunIT๙" w:hAnsi="TH SarabunIT๙" w:cs="TH SarabunIT๙"/>
          <w:color w:val="000000" w:themeColor="text1"/>
          <w:sz w:val="32"/>
          <w:szCs w:val="32"/>
        </w:rPr>
        <w:t>MM)</w:t>
      </w:r>
    </w:p>
    <w:p w14:paraId="22B2C838" w14:textId="77777777" w:rsidR="00201C0B" w:rsidRDefault="003C2961" w:rsidP="00421911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7.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แนวทางประชาสัมพันธ์งานส่งเสริมการเกษตรของอธิบดีกรมส่งเสริมการเกษตร</w:t>
      </w:r>
    </w:p>
    <w:p w14:paraId="3FB7E07D" w14:textId="77777777" w:rsidR="003C2961" w:rsidRDefault="003C2961" w:rsidP="00421911">
      <w:pPr>
        <w:pStyle w:val="aa"/>
        <w:tabs>
          <w:tab w:val="left" w:pos="1701"/>
        </w:tabs>
        <w:ind w:left="0"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219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-ปรับวิธีการประชาสัมพันธ์ โดยมองจากเป้าหมายสุดท้ายของโครงการ แล้วแบ่งช่วงเวลาการประชาสัมพันธ์ให้เหมาะสม</w:t>
      </w:r>
    </w:p>
    <w:p w14:paraId="0C2BF494" w14:textId="77777777" w:rsidR="003C2961" w:rsidRPr="0067443C" w:rsidRDefault="00421911" w:rsidP="00421911">
      <w:pPr>
        <w:pStyle w:val="aa"/>
        <w:tabs>
          <w:tab w:val="left" w:pos="1701"/>
        </w:tabs>
        <w:ind w:left="0" w:firstLine="1418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C2961" w:rsidRPr="0067443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-</w:t>
      </w:r>
      <w:r w:rsidRPr="0067443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ปรับโครงสร้างการเขียนข่าวประชาสัมพันธ์ใหม่ให้ครบทุกมิติ ใคร ทำอะไร ที่ไหน อย่างไร</w:t>
      </w:r>
    </w:p>
    <w:p w14:paraId="0D528B17" w14:textId="77777777" w:rsidR="00421911" w:rsidRDefault="00421911" w:rsidP="00421911">
      <w:pPr>
        <w:pStyle w:val="aa"/>
        <w:tabs>
          <w:tab w:val="left" w:pos="1701"/>
        </w:tabs>
        <w:ind w:left="0" w:firstLine="141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-ทำให้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Storyboard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ภาพรวมงานของกรมส่งเสริมฯ ตั้งแต่ต้นปีจนถึงสิ้นปี </w:t>
      </w:r>
    </w:p>
    <w:p w14:paraId="32AEA31C" w14:textId="77777777" w:rsidR="003C2961" w:rsidRDefault="001C79B1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8.แผนประชาสัมพันธ์ของกรมส่งเสริมการเกษตร ไตรมาสที่ 1-2 (ธันวาคม-มีนาคม)</w:t>
      </w:r>
    </w:p>
    <w:p w14:paraId="70B43406" w14:textId="24998E32" w:rsidR="001C79B1" w:rsidRDefault="001C79B1" w:rsidP="001C79B1">
      <w:pPr>
        <w:pStyle w:val="aa"/>
        <w:tabs>
          <w:tab w:val="left" w:pos="1701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E86E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8.1โครงการอันเนื่องมาจากพระราชดำริ</w:t>
      </w:r>
    </w:p>
    <w:p w14:paraId="4C3CB5A0" w14:textId="77777777" w:rsidR="001C79B1" w:rsidRDefault="001C79B1" w:rsidP="001C79B1">
      <w:pPr>
        <w:pStyle w:val="aa"/>
        <w:tabs>
          <w:tab w:val="left" w:pos="1701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8.2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การพัฒนาภาคการเกษตรด้วยโมเดลเศรษฐกิจ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BCG</w:t>
      </w:r>
    </w:p>
    <w:p w14:paraId="5010A73F" w14:textId="77777777" w:rsidR="001C79B1" w:rsidRDefault="001C79B1" w:rsidP="001C79B1">
      <w:pPr>
        <w:pStyle w:val="aa"/>
        <w:tabs>
          <w:tab w:val="left" w:pos="1701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8.3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การเปลี่ยนแปลงสภาพภูมิอากาศ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(Climate Change)</w:t>
      </w:r>
    </w:p>
    <w:p w14:paraId="29ECF9D9" w14:textId="77777777" w:rsidR="001C79B1" w:rsidRDefault="001C79B1" w:rsidP="001C79B1">
      <w:pPr>
        <w:pStyle w:val="aa"/>
        <w:tabs>
          <w:tab w:val="left" w:pos="1701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8.4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ลักษณ์พื้นถิ่น</w:t>
      </w:r>
    </w:p>
    <w:p w14:paraId="0339CB22" w14:textId="77777777" w:rsidR="001C79B1" w:rsidRDefault="001C79B1" w:rsidP="001C79B1">
      <w:pPr>
        <w:pStyle w:val="aa"/>
        <w:tabs>
          <w:tab w:val="left" w:pos="1701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8.5การสร้างความเข้มแข็งให้กับเกษตรกรและสถาบันเกษตรกร</w:t>
      </w:r>
    </w:p>
    <w:p w14:paraId="5B328DE6" w14:textId="77777777" w:rsidR="001C79B1" w:rsidRDefault="001C79B1" w:rsidP="001C79B1">
      <w:pPr>
        <w:pStyle w:val="aa"/>
        <w:tabs>
          <w:tab w:val="left" w:pos="1701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8.6ประเด็นงานที่เกี่ยวข้องอื่น ๆ </w:t>
      </w:r>
    </w:p>
    <w:p w14:paraId="3D7A9363" w14:textId="77777777" w:rsidR="001C79B1" w:rsidRDefault="00CE1555" w:rsidP="0067443C">
      <w:pPr>
        <w:pStyle w:val="aa"/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9.ตัวชี้วัดด้านการประชาสัมพันธ์ของเกษตรจังหวัดพิจิตร ระดับ 5 คะแนน จะต้องมีการประชาสัมพันธ์ผ่านสื่อออนไลน์ ไม่น้อยกว่า 20 ข่าวต่อเดือน และสื่อมวลชนอย่างน้อย 7 ข่าวต่อเดือน ในระบบการบันทึก </w:t>
      </w:r>
      <w:hyperlink r:id="rId8" w:history="1">
        <w:r w:rsidRPr="00782167">
          <w:rPr>
            <w:rStyle w:val="af3"/>
            <w:rFonts w:ascii="TH SarabunIT๙" w:hAnsi="TH SarabunIT๙" w:cs="TH SarabunIT๙"/>
            <w:sz w:val="32"/>
            <w:szCs w:val="32"/>
          </w:rPr>
          <w:t>https://reportnews.doae.go.th</w:t>
        </w:r>
      </w:hyperlink>
    </w:p>
    <w:p w14:paraId="22751DD9" w14:textId="77777777" w:rsidR="00CE1555" w:rsidRDefault="00CE1555" w:rsidP="00CE1555">
      <w:pPr>
        <w:pStyle w:val="aa"/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10.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การสร้างการรับรู้เกี่ยวกับการประชาสัมพันธ์ให้กับเจ้าหน้าที่</w:t>
      </w:r>
    </w:p>
    <w:p w14:paraId="0206E25B" w14:textId="77777777" w:rsidR="00CE1555" w:rsidRDefault="00CE1555" w:rsidP="00CE1555">
      <w:pPr>
        <w:pStyle w:val="aa"/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</w:t>
      </w:r>
      <w:r w:rsidR="006D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10.1 การประชาสัมพันธ์ผลงาน ให้ดำเนินการตามแนวทางของอธิบดีกรมส่งเสริมการเกษตร</w:t>
      </w:r>
    </w:p>
    <w:p w14:paraId="5D266C56" w14:textId="77777777" w:rsidR="006D0114" w:rsidRDefault="006D0114" w:rsidP="00CE1555">
      <w:pPr>
        <w:pStyle w:val="aa"/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10.2 การประชาสัมพันธ์เชิงวิชาการ เช่น การรณรงค์การหยุดเผา การเตือนภัยการระบาดศัตรูพืช ให้มีการประชาสัมพันธ์ล่วงหน้า และต่อเนื่อง</w:t>
      </w:r>
    </w:p>
    <w:p w14:paraId="261710B0" w14:textId="77777777" w:rsidR="003C2961" w:rsidRPr="00B63B1D" w:rsidRDefault="003C2961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DE7FA91" w14:textId="77777777" w:rsidR="00733B89" w:rsidRDefault="00733B89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22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7846338" w14:textId="77777777" w:rsidR="008452FD" w:rsidRDefault="008452FD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F2D51" w14:textId="77777777" w:rsidR="0067443C" w:rsidRPr="0067443C" w:rsidRDefault="0067443C" w:rsidP="0067443C">
      <w:pPr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43C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/ฝ่ายส่งเสริมและพัฒนาการผลิต</w:t>
      </w:r>
      <w:r w:rsidRPr="0067443C">
        <w:rPr>
          <w:rFonts w:ascii="TH SarabunIT๙" w:hAnsi="TH SarabunIT๙" w:cs="TH SarabunIT๙"/>
          <w:sz w:val="32"/>
          <w:szCs w:val="32"/>
        </w:rPr>
        <w:t xml:space="preserve"> </w:t>
      </w:r>
      <w:r w:rsidRPr="0067443C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38DA4B53" w14:textId="77777777" w:rsidR="0067443C" w:rsidRDefault="0067443C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889342" w14:textId="77777777" w:rsidR="0067443C" w:rsidRDefault="0067443C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861839" w14:textId="77777777" w:rsidR="0067443C" w:rsidRDefault="0067443C" w:rsidP="0067443C">
      <w:pPr>
        <w:ind w:right="-4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6E5C4D52" w14:textId="77777777" w:rsidR="008452FD" w:rsidRDefault="008452FD" w:rsidP="00531BA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14:paraId="660F447D" w14:textId="77777777" w:rsidR="00531BAE" w:rsidRPr="00590602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72C3596E" w14:textId="77777777" w:rsidR="002565A4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รายงานสถานการณ์การเพาะปลูกพืชฤดูแล้ง เดือนพฤศจิกายน </w:t>
      </w:r>
      <w:r w:rsidR="00207D82" w:rsidRPr="004F41BA">
        <w:rPr>
          <w:rFonts w:ascii="TH SarabunIT๙" w:hAnsi="TH SarabunIT๙" w:cs="TH SarabunIT๙"/>
          <w:sz w:val="32"/>
          <w:szCs w:val="32"/>
          <w:cs/>
        </w:rPr>
        <w:t>–</w:t>
      </w:r>
      <w:r w:rsidR="00207D82" w:rsidRPr="004F41BA">
        <w:rPr>
          <w:rFonts w:ascii="TH SarabunIT๙" w:hAnsi="TH SarabunIT๙" w:cs="TH SarabunIT๙" w:hint="cs"/>
          <w:sz w:val="32"/>
          <w:szCs w:val="32"/>
          <w:cs/>
        </w:rPr>
        <w:t xml:space="preserve"> มกราคม 2567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 ขอให้อำเภอรายงานผลทุกวันอังคารของสัปดาห์ ผ่านทางระบบสารสนเทศการผลิตทางการเกษตร เริ่มรายงานตั้งแต่วันที่ 1 พฤศจิกายน 2566 </w:t>
      </w:r>
      <w:r w:rsidR="002565A4" w:rsidRPr="004F41BA">
        <w:rPr>
          <w:rFonts w:ascii="TH SarabunIT๙" w:hAnsi="TH SarabunIT๙" w:cs="TH SarabunIT๙"/>
          <w:sz w:val="32"/>
          <w:szCs w:val="32"/>
          <w:cs/>
        </w:rPr>
        <w:t>–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 30 เมษายน 2567 </w:t>
      </w:r>
    </w:p>
    <w:p w14:paraId="4B4AD1FD" w14:textId="77777777" w:rsidR="004F41BA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ข้าวเจ้า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48,310.25</w:t>
      </w:r>
    </w:p>
    <w:p w14:paraId="1066A8A9" w14:textId="77777777" w:rsidR="004F41BA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ข้าวโพดเลี้ยงสัตว์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C60D5">
        <w:rPr>
          <w:rFonts w:ascii="TH SarabunIT๙" w:hAnsi="TH SarabunIT๙" w:cs="TH SarabunIT๙"/>
          <w:sz w:val="32"/>
          <w:szCs w:val="32"/>
        </w:rPr>
        <w:t xml:space="preserve">     120.00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D611563" w14:textId="77777777" w:rsidR="004F41BA" w:rsidRDefault="005C60D5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 ข้าว/พืชไร่/พืชผัก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48,440.25</w:t>
      </w:r>
    </w:p>
    <w:p w14:paraId="207E676F" w14:textId="77777777" w:rsidR="004F41BA" w:rsidRDefault="005F2BB0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2.โครงการสินค้าเกษตรและบริการมูลค่าสูง 1 ท้องถิ่น 1 สินค้าเกษตรมูลค่า</w:t>
      </w:r>
      <w:r w:rsidR="00507E82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เพื่อให้เกษตรกรมีรายได้เพิ่มขึ้น 3 เท่า ใน 4 ปี (ภายในปี 2570) มีแปลงคัดเลือก จำนวน 2 แปลง </w:t>
      </w:r>
    </w:p>
    <w:p w14:paraId="2C52D974" w14:textId="77777777" w:rsidR="00507E82" w:rsidRDefault="00507E82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2.1 แปลงใหญ่มะม่วง ตำบลวังทับไทร อำเภอสากเหล็ก</w:t>
      </w:r>
    </w:p>
    <w:p w14:paraId="016CFF9A" w14:textId="77777777" w:rsidR="00507E82" w:rsidRPr="004F41BA" w:rsidRDefault="00507E82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2.2 แปลงใหญ่ส้มโอ ตำบลโพธิ์ประทับช้าง อำเภอโพธิ์ประทับช้าง</w:t>
      </w:r>
    </w:p>
    <w:p w14:paraId="4D965CDC" w14:textId="77777777" w:rsidR="00531BAE" w:rsidRPr="00201C0B" w:rsidRDefault="00531BAE" w:rsidP="00826986">
      <w:pPr>
        <w:spacing w:before="120" w:after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01C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201C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201C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1C753A51" w14:textId="77777777" w:rsidR="009C5538" w:rsidRPr="006C26BA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584B04EC" w14:textId="77777777" w:rsidR="009C5538" w:rsidRPr="006C26BA" w:rsidRDefault="009C5538" w:rsidP="0014721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5108C739" w14:textId="77777777" w:rsidR="00A95B19" w:rsidRPr="00A95B19" w:rsidRDefault="00793808" w:rsidP="00E321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8452F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เพื่อสร้างมูลค่า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A95B19" w:rsidRPr="00E321F6">
        <w:rPr>
          <w:rFonts w:ascii="TH SarabunIT๙" w:hAnsi="TH SarabunIT๙" w:cs="TH SarabunIT๙" w:hint="cs"/>
          <w:sz w:val="32"/>
          <w:szCs w:val="32"/>
          <w:cs/>
        </w:rPr>
        <w:t>สินค้าด้านการเกษตร เพิ่มช่องทางการจำหน่ายผลผลิตการเกษตร ผลิตภัณฑ์ สินค้าแปรรูปสินค้าหัตถกรรม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21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ที่มีคุณภาพของเกษตรกรและพัฒนาทักษะทางด้านการตลาดเปิดโอกาสให้เกษตรกรเป็นผู้ประกอบการ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ของทุกสัปดาห์ระหว่างเวลา 09</w:t>
      </w:r>
      <w:r w:rsidR="00A95B19" w:rsidRPr="00E321F6">
        <w:rPr>
          <w:rFonts w:ascii="TH SarabunIT๙" w:hAnsi="TH SarabunIT๙" w:cs="TH SarabunIT๙"/>
          <w:spacing w:val="-4"/>
          <w:sz w:val="32"/>
          <w:szCs w:val="32"/>
        </w:rPr>
        <w:t xml:space="preserve">.00 – 15.00 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น. กลุ่มส่งเสริมและพัฒนาเกษตรกรขอรายงานผลการจำหน่าย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="00A95B19" w:rsidRPr="00A95B19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) จังหวัดพิจิตร ประจำเดือน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1545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58CFA85A" w14:textId="77777777" w:rsidR="009C5538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5C60D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ยอดจำหน่ายเป็นเงิน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C60D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60D5">
        <w:rPr>
          <w:rFonts w:ascii="TH SarabunIT๙" w:hAnsi="TH SarabunIT๙" w:cs="TH SarabunIT๙" w:hint="cs"/>
          <w:sz w:val="32"/>
          <w:szCs w:val="32"/>
          <w:cs/>
        </w:rPr>
        <w:t>110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17A6BF3" w14:textId="77777777" w:rsidR="00A85114" w:rsidRDefault="00A85114" w:rsidP="00A85114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เดือนมกราคม 2567 ยอดจำหน่ายเป็นเงิน 137,705 บาท</w:t>
      </w:r>
    </w:p>
    <w:p w14:paraId="408C084B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ประเภทสินค้าขายดี 1)อาหาร/สินค้าเกษตรแปรรูป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2)พืชผัก ผลไม้ 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3)สมุนไพร</w:t>
      </w:r>
    </w:p>
    <w:p w14:paraId="5726F5DE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ขอให้ประชาสัมพันธ์และแจ้งเกษตรกรนำสินค้ามาจำหน่าย</w:t>
      </w:r>
    </w:p>
    <w:p w14:paraId="0CB33093" w14:textId="77777777" w:rsidR="00A95B19" w:rsidRDefault="00A95B19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ปัญหาและอุปสรรค คือ การบริหารจัดการร้านค้าที่เข้ามาจำหน่ายสินค้าประจำยังไม่คงที่</w:t>
      </w:r>
      <w:r w:rsidR="001472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และประประเภทสินค้ายังไม่มีความหลากหลาย ขาด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สินค้า เช่น สินค้าปศุสัตว์/แปรรูป สินค้าประมงสด/แปรรูป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พืชผักมีจำนวนน้อย</w:t>
      </w:r>
    </w:p>
    <w:p w14:paraId="515B3298" w14:textId="77777777" w:rsidR="00507E82" w:rsidRDefault="00793808" w:rsidP="00793808">
      <w:pPr>
        <w:ind w:right="-45"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507E82" w:rsidRP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การช่วยเหลือเกษตรกรผู้ประสบภัยพิบัติ ด้านอุทกภัย พื้นที่ 7</w:t>
      </w:r>
      <w:r w:rsidR="00507E82" w:rsidRPr="00507E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07E82" w:rsidRP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 สำนักงานเกษตรจังหวัดฯ รวบรวมรายงานการประชุมคณะกรรมการให้ความช่วยเหลื</w:t>
      </w:r>
      <w:r w:rsid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อผู้ประสบภัยพิบัติระดับอำเภอ (</w:t>
      </w:r>
      <w:proofErr w:type="spellStart"/>
      <w:r w:rsid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ก.ช.ภ</w:t>
      </w:r>
      <w:proofErr w:type="spellEnd"/>
      <w:r w:rsid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.อ.) และส่ง</w:t>
      </w:r>
      <w:proofErr w:type="spellStart"/>
      <w:r w:rsid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สือ</w:t>
      </w:r>
      <w:proofErr w:type="spellEnd"/>
      <w:r w:rsidR="00507E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พร้อมรายงานฯ เพื่อขอเปิดประชุมให้ทาง สำนักงานป้องกันและบรรเทาสาธารณภัยจังหวัดพิจิตร เมื่อวันที่ 25 มกราคม 2567 แล้ว</w:t>
      </w:r>
      <w:r w:rsidR="00D70763" w:rsidRPr="00A8511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32B0DE17" w14:textId="77777777" w:rsidR="00125EEB" w:rsidRPr="00733B8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14:paraId="4644EF46" w14:textId="77777777" w:rsidR="00EA4BFE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5D9C1EE1" w14:textId="77777777" w:rsidR="0067443C" w:rsidRDefault="0067443C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597E65" w14:textId="77777777" w:rsidR="0067443C" w:rsidRDefault="0067443C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52CEAC" w14:textId="77777777" w:rsidR="0067443C" w:rsidRDefault="0067443C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8CF5821" w14:textId="77777777" w:rsidR="0067443C" w:rsidRPr="0067443C" w:rsidRDefault="0067443C" w:rsidP="0067443C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/</w:t>
      </w:r>
      <w:r w:rsidRPr="0067443C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67443C">
        <w:rPr>
          <w:rFonts w:ascii="TH SarabunIT๙" w:hAnsi="TH SarabunIT๙" w:cs="TH SarabunIT๙"/>
          <w:sz w:val="32"/>
          <w:szCs w:val="32"/>
        </w:rPr>
        <w:t xml:space="preserve">  </w:t>
      </w:r>
      <w:r w:rsidRPr="0067443C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5574B3F1" w14:textId="77777777" w:rsidR="0067443C" w:rsidRDefault="0067443C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28091A" w14:textId="77777777" w:rsidR="0067443C" w:rsidRDefault="0067443C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F22182" w14:textId="77777777" w:rsidR="0067443C" w:rsidRDefault="0067443C" w:rsidP="0067443C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56FC43D4" w14:textId="77777777" w:rsidR="0067443C" w:rsidRPr="00BD2FB2" w:rsidRDefault="0067443C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C3006C" w14:textId="77777777"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14:paraId="21F3F1FF" w14:textId="77777777"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26979769" w14:textId="77777777" w:rsidR="00793808" w:rsidRDefault="0005678B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793808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แนวทางการดำเนินการรณรงค์ไม่เผาในพื้นที่การเกษตร </w:t>
      </w:r>
    </w:p>
    <w:p w14:paraId="20984D78" w14:textId="77777777" w:rsidR="00A85114" w:rsidRDefault="00793808" w:rsidP="005F2BB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5F2BB0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0C6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5114">
        <w:rPr>
          <w:rFonts w:ascii="TH SarabunIT๙" w:hAnsi="TH SarabunIT๙" w:cs="TH SarabunIT๙" w:hint="cs"/>
          <w:sz w:val="32"/>
          <w:szCs w:val="32"/>
          <w:cs/>
        </w:rPr>
        <w:t>เน้น</w:t>
      </w:r>
      <w:r w:rsidR="00134173">
        <w:rPr>
          <w:rFonts w:ascii="TH SarabunIT๙" w:hAnsi="TH SarabunIT๙" w:cs="TH SarabunIT๙" w:hint="cs"/>
          <w:sz w:val="32"/>
          <w:szCs w:val="32"/>
          <w:cs/>
        </w:rPr>
        <w:t xml:space="preserve">ย้ำการขึ้นทะเบียนเกษตรกร </w:t>
      </w:r>
    </w:p>
    <w:p w14:paraId="0DE0C286" w14:textId="77777777" w:rsidR="00134173" w:rsidRDefault="00134173" w:rsidP="005F2BB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2BB0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ภาพข่าวการจัดการเศษวัสดุ</w:t>
      </w:r>
    </w:p>
    <w:p w14:paraId="02933E90" w14:textId="77777777" w:rsidR="005F2BB0" w:rsidRDefault="005F2BB0" w:rsidP="005F2BB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ช่วงเฝ้าระวัง เดือน ก.พ.-เม.ย. (ฤดูนาปรัง)</w:t>
      </w:r>
    </w:p>
    <w:p w14:paraId="65D3D069" w14:textId="77777777" w:rsidR="005F2BB0" w:rsidRDefault="005F2BB0" w:rsidP="0067443C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-กรณีพบจุด </w:t>
      </w:r>
      <w:r>
        <w:rPr>
          <w:rFonts w:ascii="TH SarabunIT๙" w:hAnsi="TH SarabunIT๙" w:cs="TH SarabunIT๙"/>
          <w:sz w:val="32"/>
          <w:szCs w:val="32"/>
        </w:rPr>
        <w:t xml:space="preserve">Hot Spot </w:t>
      </w:r>
      <w:r>
        <w:rPr>
          <w:rFonts w:ascii="TH SarabunIT๙" w:hAnsi="TH SarabunIT๙" w:cs="TH SarabunIT๙" w:hint="cs"/>
          <w:sz w:val="32"/>
          <w:szCs w:val="32"/>
          <w:cs/>
        </w:rPr>
        <w:t>ขึ้น ถ้าเข้าไปตรวจสอบแล้วไม่ใช่ ให้รายงานเสนอ นอภ. ไว้เป็นหลักฐาน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09EF2B89" w14:textId="77777777" w:rsidR="00134173" w:rsidRDefault="00134173" w:rsidP="005F2BB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2BB0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ประสานผู้นำหากมีในพื้นที่ขอรูปภาพส่งให้ กษอ.รวบรวม</w:t>
      </w:r>
    </w:p>
    <w:p w14:paraId="3765D3A7" w14:textId="77777777" w:rsidR="00134173" w:rsidRDefault="005F2BB0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4173" w:rsidRPr="0067443C">
        <w:rPr>
          <w:rFonts w:ascii="TH SarabunIT๙" w:hAnsi="TH SarabunIT๙" w:cs="TH SarabunIT๙" w:hint="cs"/>
          <w:spacing w:val="-6"/>
          <w:sz w:val="32"/>
          <w:szCs w:val="32"/>
          <w:cs/>
        </w:rPr>
        <w:t>2.ถ้าต้องการตัดตอซังด้วยโรงไฟฟ้าชีวมวลมีรถให้ ขอให้แจ้งล่วงหน้า ราคา 1,000 บาท/ตัน</w:t>
      </w:r>
      <w:r w:rsidR="00134173">
        <w:rPr>
          <w:rFonts w:ascii="TH SarabunIT๙" w:hAnsi="TH SarabunIT๙" w:cs="TH SarabunIT๙" w:hint="cs"/>
          <w:sz w:val="32"/>
          <w:szCs w:val="32"/>
          <w:cs/>
        </w:rPr>
        <w:t xml:space="preserve"> ความชื้นได้ถึง 20</w:t>
      </w:r>
      <w:r w:rsidR="00134173">
        <w:rPr>
          <w:rFonts w:ascii="TH SarabunIT๙" w:hAnsi="TH SarabunIT๙" w:cs="TH SarabunIT๙"/>
          <w:sz w:val="32"/>
          <w:szCs w:val="32"/>
        </w:rPr>
        <w:t xml:space="preserve">% </w:t>
      </w:r>
      <w:r w:rsidR="00134173">
        <w:rPr>
          <w:rFonts w:ascii="TH SarabunIT๙" w:hAnsi="TH SarabunIT๙" w:cs="TH SarabunIT๙" w:hint="cs"/>
          <w:sz w:val="32"/>
          <w:szCs w:val="32"/>
          <w:cs/>
        </w:rPr>
        <w:t>เกี่ยวข้าวแล้ว 1 วัน ก็สามารถอัดฟางได้ ต้องมีการขายให้โรงไฟฟ้าก่อน</w:t>
      </w:r>
    </w:p>
    <w:p w14:paraId="58757FF0" w14:textId="77777777" w:rsidR="00134173" w:rsidRDefault="005F2BB0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4173">
        <w:rPr>
          <w:rFonts w:ascii="TH SarabunIT๙" w:hAnsi="TH SarabunIT๙" w:cs="TH SarabunIT๙" w:hint="cs"/>
          <w:sz w:val="32"/>
          <w:szCs w:val="32"/>
          <w:cs/>
        </w:rPr>
        <w:t>ให้ประชาสัมพันธ์ในที่ประชุมกำนัน ผู้ใหญ่บ้าน</w:t>
      </w:r>
      <w:r w:rsidR="00134173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BA04F6" w14:textId="77777777" w:rsidR="00B03269" w:rsidRPr="00D03B7C" w:rsidRDefault="0005678B" w:rsidP="009C2E60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315D24FD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5D60CCA9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14:paraId="6598458F" w14:textId="77777777"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14:paraId="1DB17ACF" w14:textId="77777777"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CC11457" w14:textId="77777777"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56362FD6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77D60399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68550322" w14:textId="77777777"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2066279D" w14:textId="77777777"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0A0A79F8" w14:textId="77777777" w:rsidR="00F716C8" w:rsidRPr="00D6373A" w:rsidRDefault="00F716C8" w:rsidP="00F716C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6373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4EF5E0F5" w14:textId="77777777" w:rsidR="00F716C8" w:rsidRDefault="00BB569D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D6373A">
        <w:rPr>
          <w:rFonts w:ascii="TH SarabunIT๙" w:hAnsi="TH SarabunIT๙" w:cs="TH SarabunIT๙"/>
          <w:spacing w:val="-14"/>
          <w:sz w:val="32"/>
          <w:szCs w:val="32"/>
        </w:rPr>
        <w:tab/>
        <w:t>1.</w:t>
      </w:r>
      <w:r w:rsidR="00F716C8" w:rsidRPr="00D6373A">
        <w:rPr>
          <w:rFonts w:ascii="TH SarabunIT๙" w:hAnsi="TH SarabunIT๙" w:cs="TH SarabunIT๙" w:hint="cs"/>
          <w:sz w:val="32"/>
          <w:szCs w:val="32"/>
          <w:cs/>
        </w:rPr>
        <w:t>ถ้ามีเรื่องเร่งด่วน</w:t>
      </w:r>
      <w:r w:rsidR="00F716C8">
        <w:rPr>
          <w:rFonts w:ascii="TH SarabunIT๙" w:hAnsi="TH SarabunIT๙" w:cs="TH SarabunIT๙" w:hint="cs"/>
          <w:sz w:val="32"/>
          <w:szCs w:val="32"/>
          <w:cs/>
        </w:rPr>
        <w:t>โทรหานายอำเภอได้โดยตรง</w:t>
      </w:r>
      <w:r w:rsidR="00F716C8">
        <w:rPr>
          <w:rFonts w:ascii="TH SarabunIT๙" w:hAnsi="TH SarabunIT๙" w:cs="TH SarabunIT๙"/>
          <w:sz w:val="32"/>
          <w:szCs w:val="32"/>
        </w:rPr>
        <w:t xml:space="preserve"> </w:t>
      </w:r>
      <w:r w:rsidR="00F716C8">
        <w:rPr>
          <w:rFonts w:ascii="TH SarabunIT๙" w:hAnsi="TH SarabunIT๙" w:cs="TH SarabunIT๙" w:hint="cs"/>
          <w:sz w:val="32"/>
          <w:szCs w:val="32"/>
          <w:cs/>
        </w:rPr>
        <w:t>มีข้อสงสัยโทรหาได้ 24 ชม.</w:t>
      </w:r>
    </w:p>
    <w:p w14:paraId="49C3E3E1" w14:textId="77777777" w:rsidR="00F716C8" w:rsidRDefault="00BB569D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F716C8">
        <w:rPr>
          <w:rFonts w:ascii="TH SarabunIT๙" w:hAnsi="TH SarabunIT๙" w:cs="TH SarabunIT๙" w:hint="cs"/>
          <w:sz w:val="32"/>
          <w:szCs w:val="32"/>
          <w:cs/>
        </w:rPr>
        <w:t>เรื่องหนังสือ นายอำเภอจะ</w:t>
      </w:r>
      <w:proofErr w:type="spellStart"/>
      <w:r w:rsidR="00F716C8">
        <w:rPr>
          <w:rFonts w:ascii="TH SarabunIT๙" w:hAnsi="TH SarabunIT๙" w:cs="TH SarabunIT๙" w:hint="cs"/>
          <w:sz w:val="32"/>
          <w:szCs w:val="32"/>
          <w:cs/>
        </w:rPr>
        <w:t>เซนต์</w:t>
      </w:r>
      <w:proofErr w:type="spellEnd"/>
      <w:r w:rsidR="00F716C8">
        <w:rPr>
          <w:rFonts w:ascii="TH SarabunIT๙" w:hAnsi="TH SarabunIT๙" w:cs="TH SarabunIT๙" w:hint="cs"/>
          <w:sz w:val="32"/>
          <w:szCs w:val="32"/>
          <w:cs/>
        </w:rPr>
        <w:t xml:space="preserve">ทุกวัน และขอให้ตรวจสอบความถูกต้อง/ระเบียบ </w:t>
      </w:r>
    </w:p>
    <w:p w14:paraId="7B0A1683" w14:textId="77777777" w:rsidR="00F716C8" w:rsidRDefault="00BB569D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 w:rsidR="00F716C8">
        <w:rPr>
          <w:rFonts w:ascii="TH SarabunIT๙" w:hAnsi="TH SarabunIT๙" w:cs="TH SarabunIT๙" w:hint="cs"/>
          <w:sz w:val="32"/>
          <w:szCs w:val="32"/>
          <w:cs/>
        </w:rPr>
        <w:t>การร่วมงานของหัวหน้าส่วนราชการถ้าว่างไม่ติดภารกิจขอให้ร่วมกิจกรรม</w:t>
      </w:r>
    </w:p>
    <w:p w14:paraId="4D0E8F62" w14:textId="77777777" w:rsidR="00F716C8" w:rsidRDefault="00BB569D" w:rsidP="00BB569D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 w:rsidR="00F716C8">
        <w:rPr>
          <w:rFonts w:ascii="TH SarabunIT๙" w:hAnsi="TH SarabunIT๙" w:cs="TH SarabunIT๙" w:hint="cs"/>
          <w:sz w:val="32"/>
          <w:szCs w:val="32"/>
          <w:cs/>
        </w:rPr>
        <w:t>การสวดมนต์ขอให้หัวหน้าส่วนร่วมกิจกรรม พร้อมเจ้าหน้าที่ในสังกัด</w:t>
      </w:r>
    </w:p>
    <w:p w14:paraId="429F7CBE" w14:textId="77777777" w:rsidR="00BA4A67" w:rsidRDefault="00D6373A" w:rsidP="00D6373A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A356EF">
        <w:rPr>
          <w:rFonts w:ascii="TH SarabunIT๙" w:hAnsi="TH SarabunIT๙" w:cs="TH SarabunIT๙" w:hint="cs"/>
          <w:sz w:val="32"/>
          <w:szCs w:val="32"/>
          <w:cs/>
        </w:rPr>
        <w:t>งานพิธีเจริญพระพุทธมนต์เฉลิมพระเกียรติถวายพระพรชั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ยมงคลแด่พระบาทสมเด็จพระเจ้าอยู่หัว เนื่องในโอกาสวันเฉลิมพระชนมพรรษา 6 รอบ 28 กรกฎาคม 2567 ใน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>วันพ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ุธ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2567 เวลา 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0 น. ณ 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 xml:space="preserve">วัดปากคลองไข่เน่า หมู่ที่ 1 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>ตำบลหอไกร</w:t>
      </w:r>
      <w:r w:rsidR="00BB569D">
        <w:rPr>
          <w:rFonts w:ascii="TH SarabunIT๙" w:hAnsi="TH SarabunIT๙" w:cs="TH SarabunIT๙" w:hint="cs"/>
          <w:sz w:val="32"/>
          <w:szCs w:val="32"/>
          <w:cs/>
        </w:rPr>
        <w:t xml:space="preserve"> อำเภอบางมูลนาก จังหวัดพิจิตร</w:t>
      </w:r>
      <w:r w:rsidR="00BA4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814C34" w14:textId="77777777" w:rsidR="00D6373A" w:rsidRDefault="00D6373A" w:rsidP="00D6373A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6.การคัดเลือกคนดีศรีจังหวัด ประจำปีงบประมาณ พ.ศ.2567 ขอให้ประชาสัมพันธ์หน่วยงาน และเครือข่ายทุกภาคส่วนเข้าร่วมเสนอชื่อ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คนดีศรีจังหวัด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เป็นรูปเล่ม จำนวน 2 ชุด </w:t>
      </w:r>
    </w:p>
    <w:p w14:paraId="2A555629" w14:textId="77777777" w:rsidR="00DA5F8D" w:rsidRDefault="00DA5F8D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6D732B2" w14:textId="77777777" w:rsidR="003832B4" w:rsidRPr="00C023DA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8C09B4D" w14:textId="77777777" w:rsidR="00EA4BFE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14:paraId="00129B23" w14:textId="77777777"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D65019" w14:textId="77777777"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proofErr w:type="gramStart"/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proofErr w:type="gramEnd"/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14:paraId="0CCBCCBE" w14:textId="77777777"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17A473B" w14:textId="77777777"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14:paraId="4B0B4A5F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B30F13D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FA35E1D" w14:textId="77777777"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95E7E23" w14:textId="77777777"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6919EB70" w14:textId="77777777"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14:paraId="226A2904" w14:textId="77777777"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(นางสาวสุกัลยา  นาคเพ็ง)</w:t>
      </w:r>
    </w:p>
    <w:p w14:paraId="62560596" w14:textId="25365A10" w:rsidR="00E86E63" w:rsidRPr="00E86E63" w:rsidRDefault="00EA4BFE" w:rsidP="00E86E6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เกษตรอำเภอบางมูลน</w:t>
      </w:r>
      <w:r w:rsidR="00E86E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าก</w:t>
      </w:r>
    </w:p>
    <w:sectPr w:rsidR="00E86E63" w:rsidRPr="00E86E63" w:rsidSect="00C70549">
      <w:headerReference w:type="default" r:id="rId9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5829" w14:textId="77777777" w:rsidR="00C70549" w:rsidRDefault="00C70549">
      <w:r>
        <w:separator/>
      </w:r>
    </w:p>
  </w:endnote>
  <w:endnote w:type="continuationSeparator" w:id="0">
    <w:p w14:paraId="34CDC9DD" w14:textId="77777777" w:rsidR="00C70549" w:rsidRDefault="00C7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3329" w14:textId="77777777" w:rsidR="00C70549" w:rsidRDefault="00C70549">
      <w:r>
        <w:separator/>
      </w:r>
    </w:p>
  </w:footnote>
  <w:footnote w:type="continuationSeparator" w:id="0">
    <w:p w14:paraId="5A8764C0" w14:textId="77777777" w:rsidR="00C70549" w:rsidRDefault="00C7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275D1288" w14:textId="77777777" w:rsidR="00BB569D" w:rsidRPr="00612C3C" w:rsidRDefault="00BB569D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67443C" w:rsidRPr="0067443C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6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8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9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0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3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9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0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535311373">
    <w:abstractNumId w:val="1"/>
  </w:num>
  <w:num w:numId="2" w16cid:durableId="15159816">
    <w:abstractNumId w:val="8"/>
  </w:num>
  <w:num w:numId="3" w16cid:durableId="778909108">
    <w:abstractNumId w:val="7"/>
  </w:num>
  <w:num w:numId="4" w16cid:durableId="1305425076">
    <w:abstractNumId w:val="6"/>
  </w:num>
  <w:num w:numId="5" w16cid:durableId="636843046">
    <w:abstractNumId w:val="16"/>
  </w:num>
  <w:num w:numId="6" w16cid:durableId="1486773880">
    <w:abstractNumId w:val="18"/>
  </w:num>
  <w:num w:numId="7" w16cid:durableId="2091805214">
    <w:abstractNumId w:val="11"/>
  </w:num>
  <w:num w:numId="8" w16cid:durableId="1987471177">
    <w:abstractNumId w:val="12"/>
  </w:num>
  <w:num w:numId="9" w16cid:durableId="448166545">
    <w:abstractNumId w:val="9"/>
  </w:num>
  <w:num w:numId="10" w16cid:durableId="1013917627">
    <w:abstractNumId w:val="3"/>
  </w:num>
  <w:num w:numId="11" w16cid:durableId="285241245">
    <w:abstractNumId w:val="0"/>
  </w:num>
  <w:num w:numId="12" w16cid:durableId="138346535">
    <w:abstractNumId w:val="17"/>
  </w:num>
  <w:num w:numId="13" w16cid:durableId="1776556059">
    <w:abstractNumId w:val="20"/>
  </w:num>
  <w:num w:numId="14" w16cid:durableId="541133865">
    <w:abstractNumId w:val="5"/>
  </w:num>
  <w:num w:numId="15" w16cid:durableId="558515233">
    <w:abstractNumId w:val="19"/>
  </w:num>
  <w:num w:numId="16" w16cid:durableId="1758282873">
    <w:abstractNumId w:val="4"/>
  </w:num>
  <w:num w:numId="17" w16cid:durableId="1468818192">
    <w:abstractNumId w:val="15"/>
  </w:num>
  <w:num w:numId="18" w16cid:durableId="129788627">
    <w:abstractNumId w:val="10"/>
  </w:num>
  <w:num w:numId="19" w16cid:durableId="789860504">
    <w:abstractNumId w:val="14"/>
  </w:num>
  <w:num w:numId="20" w16cid:durableId="802229913">
    <w:abstractNumId w:val="2"/>
  </w:num>
  <w:num w:numId="21" w16cid:durableId="133976713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1E5E"/>
    <w:rsid w:val="0005678B"/>
    <w:rsid w:val="00057771"/>
    <w:rsid w:val="0006330D"/>
    <w:rsid w:val="0006428C"/>
    <w:rsid w:val="00064723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35AA"/>
    <w:rsid w:val="000B41B8"/>
    <w:rsid w:val="000B5D69"/>
    <w:rsid w:val="000B6642"/>
    <w:rsid w:val="000C0241"/>
    <w:rsid w:val="000C09A4"/>
    <w:rsid w:val="000C1B28"/>
    <w:rsid w:val="000C1CC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4017"/>
    <w:rsid w:val="001242BA"/>
    <w:rsid w:val="00124878"/>
    <w:rsid w:val="0012492B"/>
    <w:rsid w:val="00125EEB"/>
    <w:rsid w:val="0012629F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0C63"/>
    <w:rsid w:val="001A15B8"/>
    <w:rsid w:val="001A1B36"/>
    <w:rsid w:val="001A1DA5"/>
    <w:rsid w:val="001A1EF5"/>
    <w:rsid w:val="001A2399"/>
    <w:rsid w:val="001A3254"/>
    <w:rsid w:val="001A41F9"/>
    <w:rsid w:val="001B05D6"/>
    <w:rsid w:val="001B0FB8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F49"/>
    <w:rsid w:val="00205C72"/>
    <w:rsid w:val="00206187"/>
    <w:rsid w:val="00206FA5"/>
    <w:rsid w:val="002075C6"/>
    <w:rsid w:val="002077DA"/>
    <w:rsid w:val="00207D82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92"/>
    <w:rsid w:val="002B47C5"/>
    <w:rsid w:val="002B4F3A"/>
    <w:rsid w:val="002B6411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90CB0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D96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1BA"/>
    <w:rsid w:val="004F4BFB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09CA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51E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1ED9"/>
    <w:rsid w:val="005529E2"/>
    <w:rsid w:val="0055450D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60D5"/>
    <w:rsid w:val="005C7C50"/>
    <w:rsid w:val="005D1940"/>
    <w:rsid w:val="005D3190"/>
    <w:rsid w:val="005D37D3"/>
    <w:rsid w:val="005D4401"/>
    <w:rsid w:val="005D4AB4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081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621C"/>
    <w:rsid w:val="006C64F0"/>
    <w:rsid w:val="006C6B59"/>
    <w:rsid w:val="006C6E6F"/>
    <w:rsid w:val="006C79F3"/>
    <w:rsid w:val="006D0114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5055"/>
    <w:rsid w:val="00755090"/>
    <w:rsid w:val="00755644"/>
    <w:rsid w:val="00756252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440B"/>
    <w:rsid w:val="007D53DF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545E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3C25"/>
    <w:rsid w:val="0094421B"/>
    <w:rsid w:val="009444B9"/>
    <w:rsid w:val="00945071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2E3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5B09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56EF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5B19"/>
    <w:rsid w:val="00A968CE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0FBC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181"/>
    <w:rsid w:val="00AF5327"/>
    <w:rsid w:val="00AF677F"/>
    <w:rsid w:val="00AF71D6"/>
    <w:rsid w:val="00B00316"/>
    <w:rsid w:val="00B0140B"/>
    <w:rsid w:val="00B01C24"/>
    <w:rsid w:val="00B02F30"/>
    <w:rsid w:val="00B02F5E"/>
    <w:rsid w:val="00B031EB"/>
    <w:rsid w:val="00B03269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455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279A6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549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3C7"/>
    <w:rsid w:val="00D244E8"/>
    <w:rsid w:val="00D24E66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2833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105B"/>
    <w:rsid w:val="00E321F6"/>
    <w:rsid w:val="00E33CD9"/>
    <w:rsid w:val="00E358E2"/>
    <w:rsid w:val="00E358EA"/>
    <w:rsid w:val="00E36C66"/>
    <w:rsid w:val="00E418CF"/>
    <w:rsid w:val="00E41A2B"/>
    <w:rsid w:val="00E41EDC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6E6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2CBE"/>
    <w:rsid w:val="00FA42AC"/>
    <w:rsid w:val="00FA4A6E"/>
    <w:rsid w:val="00FA4EBE"/>
    <w:rsid w:val="00FA4F8D"/>
    <w:rsid w:val="00FA5108"/>
    <w:rsid w:val="00FA5E5A"/>
    <w:rsid w:val="00FB0FBC"/>
    <w:rsid w:val="00FB107B"/>
    <w:rsid w:val="00FB115B"/>
    <w:rsid w:val="00FB1575"/>
    <w:rsid w:val="00FB3860"/>
    <w:rsid w:val="00FB3E97"/>
    <w:rsid w:val="00FB5AFB"/>
    <w:rsid w:val="00FB6C8E"/>
    <w:rsid w:val="00FB7180"/>
    <w:rsid w:val="00FB732C"/>
    <w:rsid w:val="00FC0289"/>
    <w:rsid w:val="00FC08EF"/>
    <w:rsid w:val="00FC0FDB"/>
    <w:rsid w:val="00FC11EA"/>
    <w:rsid w:val="00FC151B"/>
    <w:rsid w:val="00FC1D34"/>
    <w:rsid w:val="00FC3039"/>
    <w:rsid w:val="00FC35C4"/>
    <w:rsid w:val="00FC4BFC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2724"/>
  <w15:docId w15:val="{B7CB0FB2-6E70-4941-825C-62D77FC6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news.doae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220A-1C18-497B-92E4-F241370B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5218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246</cp:revision>
  <cp:lastPrinted>2024-01-04T04:06:00Z</cp:lastPrinted>
  <dcterms:created xsi:type="dcterms:W3CDTF">2022-07-18T07:07:00Z</dcterms:created>
  <dcterms:modified xsi:type="dcterms:W3CDTF">2024-02-08T02:12:00Z</dcterms:modified>
</cp:coreProperties>
</file>